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C9E" w:rsidRDefault="00C33C9E" w:rsidP="00897A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Local Law #2</w:t>
      </w:r>
      <w:bookmarkStart w:id="0" w:name="_GoBack"/>
      <w:bookmarkEnd w:id="0"/>
      <w:r>
        <w:rPr>
          <w:b/>
          <w:sz w:val="28"/>
          <w:szCs w:val="28"/>
        </w:rPr>
        <w:t>- 2026</w:t>
      </w:r>
    </w:p>
    <w:p w:rsidR="00897A22" w:rsidRPr="00897A22" w:rsidRDefault="00897A22" w:rsidP="00897A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</w:t>
      </w:r>
      <w:r w:rsidRPr="00897A22">
        <w:rPr>
          <w:b/>
          <w:sz w:val="28"/>
          <w:szCs w:val="28"/>
        </w:rPr>
        <w:t xml:space="preserve">Local Law </w:t>
      </w:r>
      <w:r w:rsidR="00D01DE0" w:rsidRPr="00897A22">
        <w:rPr>
          <w:b/>
          <w:sz w:val="28"/>
          <w:szCs w:val="28"/>
        </w:rPr>
        <w:t>for</w:t>
      </w:r>
      <w:r w:rsidRPr="00897A22">
        <w:rPr>
          <w:b/>
          <w:sz w:val="28"/>
          <w:szCs w:val="28"/>
        </w:rPr>
        <w:t xml:space="preserve"> Regulation </w:t>
      </w:r>
      <w:r w:rsidR="00D01DE0" w:rsidRPr="00897A22">
        <w:rPr>
          <w:b/>
          <w:sz w:val="28"/>
          <w:szCs w:val="28"/>
        </w:rPr>
        <w:t>of</w:t>
      </w:r>
      <w:r w:rsidRPr="00897A22">
        <w:rPr>
          <w:b/>
          <w:sz w:val="28"/>
          <w:szCs w:val="28"/>
        </w:rPr>
        <w:t xml:space="preserve"> Highways</w:t>
      </w:r>
    </w:p>
    <w:p w:rsidR="00897A22" w:rsidRPr="00897A22" w:rsidRDefault="00897A22" w:rsidP="00897A22">
      <w:pPr>
        <w:jc w:val="center"/>
        <w:rPr>
          <w:b/>
          <w:sz w:val="28"/>
          <w:szCs w:val="28"/>
        </w:rPr>
      </w:pPr>
      <w:r w:rsidRPr="00897A22">
        <w:rPr>
          <w:b/>
          <w:sz w:val="28"/>
          <w:szCs w:val="28"/>
        </w:rPr>
        <w:t xml:space="preserve">During Logging Operations in The Town </w:t>
      </w:r>
      <w:r w:rsidR="00D01DE0" w:rsidRPr="00897A22">
        <w:rPr>
          <w:b/>
          <w:sz w:val="28"/>
          <w:szCs w:val="28"/>
        </w:rPr>
        <w:t>of</w:t>
      </w:r>
      <w:r w:rsidRPr="00897A22">
        <w:rPr>
          <w:b/>
          <w:sz w:val="28"/>
          <w:szCs w:val="28"/>
        </w:rPr>
        <w:t xml:space="preserve"> Alfred</w:t>
      </w:r>
    </w:p>
    <w:p w:rsidR="00897A22" w:rsidRPr="009C2156" w:rsidRDefault="00897A22" w:rsidP="00897A22">
      <w:pPr>
        <w:rPr>
          <w:b/>
        </w:rPr>
      </w:pPr>
      <w:r w:rsidRPr="009C2156">
        <w:rPr>
          <w:b/>
        </w:rPr>
        <w:t xml:space="preserve">Section 1:      </w:t>
      </w:r>
      <w:r w:rsidR="009C2156">
        <w:rPr>
          <w:b/>
        </w:rPr>
        <w:t xml:space="preserve">   </w:t>
      </w:r>
      <w:r w:rsidRPr="009C2156">
        <w:rPr>
          <w:b/>
        </w:rPr>
        <w:t xml:space="preserve">  Purpose</w:t>
      </w:r>
    </w:p>
    <w:p w:rsidR="00897A22" w:rsidRDefault="00897A22" w:rsidP="00D01DE0">
      <w:pPr>
        <w:pStyle w:val="NoSpacing"/>
        <w:ind w:left="720"/>
      </w:pPr>
      <w:r>
        <w:t>The purpose of this law is to protect the health, safety and welfare of the residents</w:t>
      </w:r>
    </w:p>
    <w:p w:rsidR="00897A22" w:rsidRDefault="00897A22" w:rsidP="00D01DE0">
      <w:pPr>
        <w:pStyle w:val="NoSpacing"/>
        <w:ind w:left="720"/>
      </w:pPr>
      <w:r>
        <w:t>of the Town of Alfred by providing regulations governing town roads during logging</w:t>
      </w:r>
    </w:p>
    <w:p w:rsidR="00897A22" w:rsidRDefault="00897A22" w:rsidP="00D01DE0">
      <w:pPr>
        <w:pStyle w:val="NoSpacing"/>
        <w:ind w:left="720"/>
      </w:pPr>
      <w:r>
        <w:t>operation, so as to protect the roads and highways within the Town of Alfred.</w:t>
      </w:r>
    </w:p>
    <w:p w:rsidR="00D01DE0" w:rsidRDefault="00D01DE0" w:rsidP="00897A22">
      <w:pPr>
        <w:rPr>
          <w:b/>
        </w:rPr>
      </w:pPr>
    </w:p>
    <w:p w:rsidR="00897A22" w:rsidRPr="009C2156" w:rsidRDefault="00897A22" w:rsidP="00897A22">
      <w:pPr>
        <w:rPr>
          <w:b/>
        </w:rPr>
      </w:pPr>
      <w:r w:rsidRPr="009C2156">
        <w:rPr>
          <w:b/>
        </w:rPr>
        <w:t>Section 2:</w:t>
      </w:r>
      <w:r w:rsidRPr="009C2156">
        <w:rPr>
          <w:b/>
        </w:rPr>
        <w:tab/>
        <w:t>Required Permit</w:t>
      </w:r>
    </w:p>
    <w:p w:rsidR="00897A22" w:rsidRDefault="00897A22" w:rsidP="00D01DE0">
      <w:pPr>
        <w:pStyle w:val="NoSpacing"/>
        <w:ind w:left="720"/>
      </w:pPr>
      <w:r>
        <w:t>Any person who, after the effective date of this local law, shall commence a timber</w:t>
      </w:r>
    </w:p>
    <w:p w:rsidR="00897A22" w:rsidRDefault="00897A22" w:rsidP="00D01DE0">
      <w:pPr>
        <w:pStyle w:val="NoSpacing"/>
        <w:ind w:left="720"/>
      </w:pPr>
      <w:r>
        <w:t>harvesting operation in the Town shall be required to obtain a permit for the same. Application</w:t>
      </w:r>
    </w:p>
    <w:p w:rsidR="00897A22" w:rsidRDefault="00897A22" w:rsidP="00D01DE0">
      <w:pPr>
        <w:pStyle w:val="NoSpacing"/>
        <w:ind w:left="720"/>
      </w:pPr>
      <w:r>
        <w:t xml:space="preserve">fee is S20 for said permit and shall be </w:t>
      </w:r>
      <w:r w:rsidR="00D01DE0">
        <w:t xml:space="preserve">submitted </w:t>
      </w:r>
      <w:r>
        <w:t xml:space="preserve"> with </w:t>
      </w:r>
      <w:r w:rsidR="00D01DE0">
        <w:t>application</w:t>
      </w:r>
      <w:r>
        <w:t xml:space="preserve"> approved by the Town Board and shall</w:t>
      </w:r>
      <w:r w:rsidR="00D01DE0">
        <w:t xml:space="preserve"> </w:t>
      </w:r>
      <w:r>
        <w:t>require among other information the following:</w:t>
      </w:r>
    </w:p>
    <w:p w:rsidR="00897A22" w:rsidRDefault="00897A22" w:rsidP="00D01DE0">
      <w:pPr>
        <w:pStyle w:val="NoSpacing"/>
        <w:ind w:left="720"/>
      </w:pPr>
      <w:r>
        <w:t>1) The name, telephone number and permanent address of person conducting</w:t>
      </w:r>
    </w:p>
    <w:p w:rsidR="00897A22" w:rsidRDefault="00897A22" w:rsidP="00D01DE0">
      <w:pPr>
        <w:pStyle w:val="NoSpacing"/>
        <w:ind w:left="720"/>
      </w:pPr>
      <w:r>
        <w:t>the timber harvesting operation;</w:t>
      </w:r>
    </w:p>
    <w:p w:rsidR="00897A22" w:rsidRDefault="00897A22" w:rsidP="00D01DE0">
      <w:pPr>
        <w:pStyle w:val="NoSpacing"/>
        <w:ind w:left="720"/>
      </w:pPr>
      <w:r>
        <w:t>2) The name address and telephone number of property owner of record;</w:t>
      </w:r>
    </w:p>
    <w:p w:rsidR="00897A22" w:rsidRDefault="00897A22" w:rsidP="00D01DE0">
      <w:pPr>
        <w:pStyle w:val="NoSpacing"/>
        <w:ind w:left="720"/>
      </w:pPr>
      <w:r>
        <w:t>3) The Tax Map location of the premises to be harvested;</w:t>
      </w:r>
    </w:p>
    <w:p w:rsidR="00897A22" w:rsidRDefault="00897A22" w:rsidP="00D01DE0">
      <w:pPr>
        <w:pStyle w:val="NoSpacing"/>
        <w:ind w:left="720"/>
      </w:pPr>
      <w:r>
        <w:t>4) The name(s) of the road(s) the be utilized by the applicant in removing said timber including access points;</w:t>
      </w:r>
    </w:p>
    <w:p w:rsidR="00897A22" w:rsidRDefault="00897A22" w:rsidP="00D01DE0">
      <w:pPr>
        <w:pStyle w:val="NoSpacing"/>
        <w:ind w:left="720"/>
      </w:pPr>
      <w:r>
        <w:t>5) The proof of Workmen’s Compensation and liability insurance naming the Town as</w:t>
      </w:r>
      <w:r w:rsidR="00D01DE0">
        <w:t xml:space="preserve"> an</w:t>
      </w:r>
      <w:r>
        <w:t xml:space="preserve"> </w:t>
      </w:r>
      <w:r w:rsidR="00D01DE0">
        <w:t>a</w:t>
      </w:r>
      <w:r>
        <w:t>dditional insured minimum insured policy of S100,000</w:t>
      </w:r>
    </w:p>
    <w:p w:rsidR="00897A22" w:rsidRDefault="00897A22" w:rsidP="00D01DE0">
      <w:pPr>
        <w:pStyle w:val="NoSpacing"/>
        <w:ind w:left="720"/>
      </w:pPr>
      <w:r>
        <w:t>6) The anticipated period of time that the parcel of land designated shall be utilized</w:t>
      </w:r>
    </w:p>
    <w:p w:rsidR="00897A22" w:rsidRDefault="00D01DE0" w:rsidP="00D01DE0">
      <w:pPr>
        <w:pStyle w:val="NoSpacing"/>
        <w:ind w:left="720"/>
      </w:pPr>
      <w:r>
        <w:t>f</w:t>
      </w:r>
      <w:r w:rsidR="00897A22">
        <w:t>or the timber harvesting operation;</w:t>
      </w:r>
    </w:p>
    <w:p w:rsidR="00897A22" w:rsidRDefault="00897A22" w:rsidP="00D01DE0">
      <w:pPr>
        <w:pStyle w:val="NoSpacing"/>
        <w:ind w:left="720"/>
      </w:pPr>
      <w:r>
        <w:t>7) A completed short form environmental assessment form, as applicable.</w:t>
      </w:r>
    </w:p>
    <w:p w:rsidR="00897A22" w:rsidRDefault="00897A22" w:rsidP="00D01DE0">
      <w:pPr>
        <w:pStyle w:val="NoSpacing"/>
        <w:ind w:left="720"/>
      </w:pPr>
      <w:r>
        <w:t>8) No loading log trucks from the road or shoulder of road and a landing(s) is required.</w:t>
      </w:r>
    </w:p>
    <w:p w:rsidR="00897A22" w:rsidRDefault="00897A22" w:rsidP="00D01DE0">
      <w:pPr>
        <w:pStyle w:val="NoSpacing"/>
        <w:ind w:left="720"/>
      </w:pPr>
      <w:r>
        <w:t xml:space="preserve">9) Road will be used by loggers per Alfred Highway </w:t>
      </w:r>
      <w:r w:rsidR="00D01DE0">
        <w:t>Superintendent’s</w:t>
      </w:r>
      <w:r>
        <w:t xml:space="preserve"> </w:t>
      </w:r>
      <w:r w:rsidR="00D01DE0">
        <w:t>d</w:t>
      </w:r>
      <w:r>
        <w:t>iscretion.</w:t>
      </w:r>
    </w:p>
    <w:p w:rsidR="00D01DE0" w:rsidRDefault="00D01DE0" w:rsidP="00D01DE0">
      <w:pPr>
        <w:pStyle w:val="NoSpacing"/>
        <w:ind w:left="720"/>
      </w:pPr>
    </w:p>
    <w:p w:rsidR="00897A22" w:rsidRDefault="00897A22" w:rsidP="00D01DE0">
      <w:pPr>
        <w:pStyle w:val="NoSpacing"/>
        <w:ind w:left="720"/>
      </w:pPr>
      <w:r>
        <w:t>Applications will be available from either the Town of Alfred Clerk or the</w:t>
      </w:r>
      <w:r w:rsidR="00D01DE0">
        <w:t xml:space="preserve"> </w:t>
      </w:r>
      <w:r>
        <w:t>Highway Superintendent.</w:t>
      </w:r>
    </w:p>
    <w:p w:rsidR="00D01DE0" w:rsidRDefault="00D01DE0" w:rsidP="00897A22">
      <w:pPr>
        <w:rPr>
          <w:b/>
        </w:rPr>
      </w:pPr>
    </w:p>
    <w:p w:rsidR="00897A22" w:rsidRPr="009C2156" w:rsidRDefault="00897A22" w:rsidP="00897A22">
      <w:pPr>
        <w:rPr>
          <w:b/>
        </w:rPr>
      </w:pPr>
      <w:r w:rsidRPr="009C2156">
        <w:rPr>
          <w:b/>
        </w:rPr>
        <w:t xml:space="preserve">Section 3:       </w:t>
      </w:r>
      <w:r w:rsidRPr="009C2156">
        <w:rPr>
          <w:b/>
        </w:rPr>
        <w:tab/>
        <w:t>Application</w:t>
      </w:r>
    </w:p>
    <w:p w:rsidR="00897A22" w:rsidRDefault="00897A22" w:rsidP="00D01DE0">
      <w:pPr>
        <w:pStyle w:val="NoSpacing"/>
        <w:ind w:left="720"/>
      </w:pPr>
      <w:r>
        <w:t>An application signed by the operator and the land owner shall be required to be completed,</w:t>
      </w:r>
    </w:p>
    <w:p w:rsidR="00897A22" w:rsidRDefault="00897A22" w:rsidP="00D01DE0">
      <w:pPr>
        <w:pStyle w:val="NoSpacing"/>
        <w:ind w:left="720"/>
      </w:pPr>
      <w:r>
        <w:t>and submitted to the Highway Superintendent. Upon the submittal of the application and fee,</w:t>
      </w:r>
    </w:p>
    <w:p w:rsidR="00897A22" w:rsidRDefault="00D01DE0" w:rsidP="00D01DE0">
      <w:pPr>
        <w:pStyle w:val="NoSpacing"/>
        <w:ind w:left="720"/>
      </w:pPr>
      <w:r>
        <w:t>t</w:t>
      </w:r>
      <w:r w:rsidR="00897A22">
        <w:t>he Highway Superintendent will meet with the contractor on the proposed site.</w:t>
      </w:r>
    </w:p>
    <w:p w:rsidR="00897A22" w:rsidRDefault="00897A22" w:rsidP="00D01DE0">
      <w:pPr>
        <w:pStyle w:val="NoSpacing"/>
        <w:ind w:left="720"/>
      </w:pPr>
      <w:r>
        <w:t>A separate permit shall be required for each separate tax map parcel.</w:t>
      </w:r>
    </w:p>
    <w:p w:rsidR="00D01DE0" w:rsidRDefault="00D01DE0" w:rsidP="00D01DE0">
      <w:pPr>
        <w:pStyle w:val="NoSpacing"/>
        <w:ind w:left="720"/>
      </w:pPr>
    </w:p>
    <w:p w:rsidR="00897A22" w:rsidRPr="009C2156" w:rsidRDefault="00897A22" w:rsidP="00897A22">
      <w:pPr>
        <w:rPr>
          <w:b/>
        </w:rPr>
      </w:pPr>
      <w:r w:rsidRPr="009C2156">
        <w:rPr>
          <w:b/>
        </w:rPr>
        <w:t xml:space="preserve">Section 4:  </w:t>
      </w:r>
      <w:r w:rsidRPr="009C2156">
        <w:rPr>
          <w:b/>
        </w:rPr>
        <w:tab/>
        <w:t>Effective date</w:t>
      </w:r>
    </w:p>
    <w:p w:rsidR="00897A22" w:rsidRDefault="00897A22" w:rsidP="00897A22">
      <w:r>
        <w:t xml:space="preserve">               This Local Law shall become effective upon being filed in the Office of the Secretary of State .</w:t>
      </w:r>
    </w:p>
    <w:sectPr w:rsidR="00897A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22"/>
    <w:rsid w:val="00897A22"/>
    <w:rsid w:val="009C2156"/>
    <w:rsid w:val="00C33C9E"/>
    <w:rsid w:val="00D0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8054F"/>
  <w15:chartTrackingRefBased/>
  <w15:docId w15:val="{EBD1F5C6-296D-4851-98E8-B6DF3253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1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Burdick, Janice</dc:creator>
  <cp:keywords/>
  <dc:description/>
  <cp:lastModifiedBy>Burdick, Janice</cp:lastModifiedBy>
  <cp:revision>3</cp:revision>
  <dcterms:created xsi:type="dcterms:W3CDTF">2026-02-17T16:04:00Z</dcterms:created>
  <dcterms:modified xsi:type="dcterms:W3CDTF">2026-03-26T18:10:00Z</dcterms:modified>
</cp:coreProperties>
</file>